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55" w:rsidRDefault="00010655" w:rsidP="00250EAB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94"/>
      </w:tblGrid>
      <w:tr w:rsidR="00944F52" w:rsidTr="00440712">
        <w:tc>
          <w:tcPr>
            <w:tcW w:w="4785" w:type="dxa"/>
          </w:tcPr>
          <w:p w:rsidR="00794F1F" w:rsidRPr="00A15F4B" w:rsidRDefault="00794F1F" w:rsidP="00250EAB">
            <w:pPr>
              <w:jc w:val="center"/>
              <w:rPr>
                <w:u w:val="none"/>
                <w:lang w:val="be-BY"/>
              </w:rPr>
            </w:pPr>
            <w:r w:rsidRPr="00A15F4B">
              <w:rPr>
                <w:u w:val="none"/>
                <w:lang w:val="be-BY"/>
              </w:rPr>
              <w:t xml:space="preserve">Глыбоцкі раённы </w:t>
            </w:r>
          </w:p>
          <w:p w:rsidR="00944F52" w:rsidRPr="00A15F4B" w:rsidRDefault="00794F1F" w:rsidP="00250EAB">
            <w:pPr>
              <w:jc w:val="center"/>
              <w:rPr>
                <w:u w:val="none"/>
                <w:lang w:val="be-BY"/>
              </w:rPr>
            </w:pPr>
            <w:r w:rsidRPr="00A15F4B">
              <w:rPr>
                <w:u w:val="none"/>
                <w:lang w:val="be-BY"/>
              </w:rPr>
              <w:t>выканаўчы камітэт</w:t>
            </w:r>
          </w:p>
        </w:tc>
        <w:tc>
          <w:tcPr>
            <w:tcW w:w="4786" w:type="dxa"/>
          </w:tcPr>
          <w:p w:rsidR="00944F52" w:rsidRPr="00A15F4B" w:rsidRDefault="00A15F4B" w:rsidP="00250EAB">
            <w:pPr>
              <w:jc w:val="center"/>
              <w:rPr>
                <w:u w:val="none"/>
              </w:rPr>
            </w:pPr>
            <w:proofErr w:type="spellStart"/>
            <w:r w:rsidRPr="00A15F4B">
              <w:rPr>
                <w:u w:val="none"/>
              </w:rPr>
              <w:t>Глубокский</w:t>
            </w:r>
            <w:proofErr w:type="spellEnd"/>
            <w:r w:rsidRPr="00A15F4B">
              <w:rPr>
                <w:u w:val="none"/>
              </w:rPr>
              <w:t xml:space="preserve"> районный исполнительный комитет</w:t>
            </w:r>
          </w:p>
        </w:tc>
      </w:tr>
      <w:tr w:rsidR="000826EA" w:rsidTr="00440712">
        <w:tc>
          <w:tcPr>
            <w:tcW w:w="4785" w:type="dxa"/>
          </w:tcPr>
          <w:p w:rsidR="000826EA" w:rsidRPr="00440712" w:rsidRDefault="00A15F4B" w:rsidP="00250EAB">
            <w:pPr>
              <w:jc w:val="center"/>
              <w:rPr>
                <w:b/>
                <w:u w:val="none"/>
                <w:lang w:val="be-BY"/>
              </w:rPr>
            </w:pPr>
            <w:r w:rsidRPr="00440712">
              <w:rPr>
                <w:b/>
                <w:u w:val="none"/>
                <w:lang w:val="be-BY"/>
              </w:rPr>
              <w:t>АД</w:t>
            </w:r>
            <w:r w:rsidR="00BC67B8">
              <w:rPr>
                <w:b/>
                <w:u w:val="none"/>
                <w:lang w:val="be-BY"/>
              </w:rPr>
              <w:t>ДЗЕЛ ПА</w:t>
            </w:r>
            <w:r w:rsidR="000826EA" w:rsidRPr="00440712">
              <w:rPr>
                <w:b/>
                <w:u w:val="none"/>
                <w:lang w:val="be-BY"/>
              </w:rPr>
              <w:t xml:space="preserve"> АДУКАЦЫІ</w:t>
            </w:r>
          </w:p>
        </w:tc>
        <w:tc>
          <w:tcPr>
            <w:tcW w:w="4786" w:type="dxa"/>
          </w:tcPr>
          <w:p w:rsidR="000826EA" w:rsidRPr="00440712" w:rsidRDefault="00A15F4B" w:rsidP="00250EAB">
            <w:pPr>
              <w:jc w:val="center"/>
              <w:rPr>
                <w:b/>
                <w:u w:val="none"/>
              </w:rPr>
            </w:pPr>
            <w:r w:rsidRPr="00440712">
              <w:rPr>
                <w:b/>
                <w:u w:val="none"/>
              </w:rPr>
              <w:t>ОТДЕЛ ПО ОБРАЗОВАНИЮ</w:t>
            </w:r>
          </w:p>
        </w:tc>
      </w:tr>
      <w:tr w:rsidR="000826EA" w:rsidTr="00440712">
        <w:tc>
          <w:tcPr>
            <w:tcW w:w="4785" w:type="dxa"/>
          </w:tcPr>
          <w:p w:rsidR="000826EA" w:rsidRPr="00440712" w:rsidRDefault="000826EA" w:rsidP="00250EAB">
            <w:pPr>
              <w:jc w:val="center"/>
              <w:rPr>
                <w:b/>
                <w:u w:val="none"/>
                <w:lang w:val="be-BY"/>
              </w:rPr>
            </w:pPr>
            <w:r w:rsidRPr="00440712">
              <w:rPr>
                <w:b/>
                <w:u w:val="none"/>
                <w:lang w:val="be-BY"/>
              </w:rPr>
              <w:t>ЗАГАД</w:t>
            </w:r>
          </w:p>
        </w:tc>
        <w:tc>
          <w:tcPr>
            <w:tcW w:w="4786" w:type="dxa"/>
          </w:tcPr>
          <w:p w:rsidR="000826EA" w:rsidRPr="00440712" w:rsidRDefault="00A15F4B" w:rsidP="00250EAB">
            <w:pPr>
              <w:jc w:val="center"/>
              <w:rPr>
                <w:b/>
                <w:u w:val="none"/>
              </w:rPr>
            </w:pPr>
            <w:r w:rsidRPr="00440712">
              <w:rPr>
                <w:b/>
                <w:u w:val="none"/>
              </w:rPr>
              <w:t>ПРИКАЗ</w:t>
            </w:r>
          </w:p>
        </w:tc>
      </w:tr>
    </w:tbl>
    <w:p w:rsidR="001E1E07" w:rsidRDefault="001E1E07" w:rsidP="001E1E07">
      <w:pPr>
        <w:spacing w:after="0" w:line="240" w:lineRule="auto"/>
        <w:rPr>
          <w:sz w:val="26"/>
          <w:szCs w:val="26"/>
          <w:u w:val="none"/>
        </w:rPr>
      </w:pPr>
    </w:p>
    <w:p w:rsidR="003C4DA8" w:rsidRDefault="00D02824" w:rsidP="003C4DA8">
      <w:pPr>
        <w:spacing w:after="0" w:line="240" w:lineRule="auto"/>
        <w:rPr>
          <w:sz w:val="26"/>
          <w:szCs w:val="26"/>
          <w:u w:val="none"/>
        </w:rPr>
      </w:pPr>
      <w:r>
        <w:rPr>
          <w:sz w:val="26"/>
          <w:szCs w:val="26"/>
        </w:rPr>
        <w:t>26.11.2</w:t>
      </w:r>
      <w:r w:rsidR="000F0159" w:rsidRPr="003C4DA8">
        <w:rPr>
          <w:sz w:val="26"/>
          <w:szCs w:val="26"/>
        </w:rPr>
        <w:t>02</w:t>
      </w:r>
      <w:r w:rsidR="000B5901">
        <w:rPr>
          <w:sz w:val="26"/>
          <w:szCs w:val="26"/>
        </w:rPr>
        <w:t>4</w:t>
      </w:r>
      <w:r w:rsidR="003C4DA8">
        <w:rPr>
          <w:sz w:val="26"/>
          <w:szCs w:val="26"/>
          <w:u w:val="none"/>
        </w:rPr>
        <w:t xml:space="preserve"> </w:t>
      </w:r>
      <w:r w:rsidR="003001E7" w:rsidRPr="005643B8">
        <w:rPr>
          <w:sz w:val="26"/>
          <w:szCs w:val="26"/>
          <w:u w:val="none"/>
        </w:rPr>
        <w:t>№</w:t>
      </w:r>
      <w:r w:rsidR="003C4DA8">
        <w:rPr>
          <w:sz w:val="26"/>
          <w:szCs w:val="26"/>
          <w:u w:val="none"/>
        </w:rPr>
        <w:t xml:space="preserve"> </w:t>
      </w:r>
      <w:r>
        <w:rPr>
          <w:sz w:val="26"/>
          <w:szCs w:val="26"/>
        </w:rPr>
        <w:t>59</w:t>
      </w:r>
      <w:r w:rsidR="004D235F">
        <w:rPr>
          <w:sz w:val="26"/>
          <w:szCs w:val="26"/>
        </w:rPr>
        <w:t>6</w:t>
      </w:r>
    </w:p>
    <w:p w:rsidR="001E1E07" w:rsidRPr="005643B8" w:rsidRDefault="001E1E07" w:rsidP="003C4DA8">
      <w:pPr>
        <w:spacing w:after="0" w:line="240" w:lineRule="auto"/>
        <w:rPr>
          <w:sz w:val="26"/>
          <w:szCs w:val="26"/>
          <w:u w:val="none"/>
        </w:rPr>
      </w:pPr>
      <w:r>
        <w:rPr>
          <w:sz w:val="26"/>
          <w:szCs w:val="26"/>
          <w:u w:val="none"/>
        </w:rPr>
        <w:t xml:space="preserve">г. </w:t>
      </w:r>
      <w:proofErr w:type="spellStart"/>
      <w:r>
        <w:rPr>
          <w:sz w:val="26"/>
          <w:szCs w:val="26"/>
          <w:u w:val="none"/>
        </w:rPr>
        <w:t>Глыбокае</w:t>
      </w:r>
      <w:proofErr w:type="spellEnd"/>
      <w:r w:rsidR="003C4DA8">
        <w:rPr>
          <w:sz w:val="26"/>
          <w:szCs w:val="26"/>
          <w:u w:val="none"/>
        </w:rPr>
        <w:t xml:space="preserve">                                                                               г. Глубокое</w:t>
      </w:r>
    </w:p>
    <w:p w:rsidR="0027321E" w:rsidRDefault="0027321E" w:rsidP="0027321E">
      <w:pPr>
        <w:spacing w:after="0" w:line="280" w:lineRule="exact"/>
        <w:rPr>
          <w:u w:val="none"/>
        </w:rPr>
      </w:pPr>
    </w:p>
    <w:p w:rsidR="003C4DA8" w:rsidRDefault="003C4DA8" w:rsidP="007C0E5F">
      <w:pPr>
        <w:pStyle w:val="a7"/>
        <w:spacing w:line="280" w:lineRule="exact"/>
        <w:rPr>
          <w:b w:val="0"/>
          <w:sz w:val="30"/>
          <w:szCs w:val="30"/>
        </w:rPr>
      </w:pPr>
    </w:p>
    <w:p w:rsidR="004D235F" w:rsidRDefault="007C0E5F" w:rsidP="004D235F">
      <w:pPr>
        <w:pStyle w:val="a7"/>
        <w:spacing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</w:t>
      </w:r>
      <w:r w:rsidR="004D235F">
        <w:rPr>
          <w:b w:val="0"/>
          <w:sz w:val="30"/>
          <w:szCs w:val="30"/>
        </w:rPr>
        <w:t>б</w:t>
      </w:r>
      <w:r w:rsidR="0057054C">
        <w:rPr>
          <w:b w:val="0"/>
          <w:sz w:val="30"/>
          <w:szCs w:val="30"/>
        </w:rPr>
        <w:t xml:space="preserve"> </w:t>
      </w:r>
      <w:r w:rsidR="004D235F">
        <w:rPr>
          <w:b w:val="0"/>
          <w:sz w:val="30"/>
          <w:szCs w:val="30"/>
        </w:rPr>
        <w:t xml:space="preserve">открытии </w:t>
      </w:r>
    </w:p>
    <w:p w:rsidR="007C0E5F" w:rsidRPr="001B5ADB" w:rsidRDefault="004D235F" w:rsidP="004D235F">
      <w:pPr>
        <w:pStyle w:val="a7"/>
        <w:spacing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инженерно-технических центров</w:t>
      </w:r>
    </w:p>
    <w:p w:rsidR="0057054C" w:rsidRDefault="0057054C" w:rsidP="007C0E5F">
      <w:pPr>
        <w:pStyle w:val="a7"/>
        <w:ind w:firstLine="708"/>
        <w:jc w:val="both"/>
        <w:rPr>
          <w:b w:val="0"/>
          <w:sz w:val="30"/>
          <w:szCs w:val="30"/>
        </w:rPr>
      </w:pPr>
    </w:p>
    <w:p w:rsidR="00BC47DC" w:rsidRPr="001B5ADB" w:rsidRDefault="000A7CD1" w:rsidP="00BC47DC">
      <w:pPr>
        <w:pStyle w:val="a7"/>
        <w:ind w:firstLine="708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На основании </w:t>
      </w:r>
      <w:r w:rsidR="004D235F">
        <w:rPr>
          <w:b w:val="0"/>
          <w:sz w:val="30"/>
          <w:szCs w:val="30"/>
        </w:rPr>
        <w:t>письма</w:t>
      </w:r>
      <w:r w:rsidR="007C0E5F">
        <w:rPr>
          <w:b w:val="0"/>
          <w:sz w:val="30"/>
          <w:szCs w:val="30"/>
        </w:rPr>
        <w:t xml:space="preserve"> </w:t>
      </w:r>
      <w:r w:rsidR="007C0E5F" w:rsidRPr="001B5ADB">
        <w:rPr>
          <w:b w:val="0"/>
          <w:sz w:val="30"/>
          <w:szCs w:val="30"/>
        </w:rPr>
        <w:t>Министерства образования</w:t>
      </w:r>
      <w:r w:rsidR="007C0E5F">
        <w:rPr>
          <w:b w:val="0"/>
          <w:sz w:val="30"/>
          <w:szCs w:val="30"/>
        </w:rPr>
        <w:t xml:space="preserve"> Ре</w:t>
      </w:r>
      <w:r w:rsidR="000F0159">
        <w:rPr>
          <w:b w:val="0"/>
          <w:sz w:val="30"/>
          <w:szCs w:val="30"/>
        </w:rPr>
        <w:t xml:space="preserve">спублики Беларусь </w:t>
      </w:r>
      <w:r>
        <w:rPr>
          <w:b w:val="0"/>
          <w:sz w:val="30"/>
          <w:szCs w:val="30"/>
        </w:rPr>
        <w:t xml:space="preserve">от </w:t>
      </w:r>
      <w:r w:rsidR="004D235F">
        <w:rPr>
          <w:b w:val="0"/>
          <w:sz w:val="30"/>
          <w:szCs w:val="30"/>
        </w:rPr>
        <w:t>17</w:t>
      </w:r>
      <w:r>
        <w:rPr>
          <w:b w:val="0"/>
          <w:sz w:val="30"/>
          <w:szCs w:val="30"/>
        </w:rPr>
        <w:t>.</w:t>
      </w:r>
      <w:r w:rsidR="004D235F">
        <w:rPr>
          <w:b w:val="0"/>
          <w:sz w:val="30"/>
          <w:szCs w:val="30"/>
        </w:rPr>
        <w:t>09</w:t>
      </w:r>
      <w:r>
        <w:rPr>
          <w:b w:val="0"/>
          <w:sz w:val="30"/>
          <w:szCs w:val="30"/>
        </w:rPr>
        <w:t>.202</w:t>
      </w:r>
      <w:r w:rsidR="007D0ACB">
        <w:rPr>
          <w:b w:val="0"/>
          <w:sz w:val="30"/>
          <w:szCs w:val="30"/>
        </w:rPr>
        <w:t>4</w:t>
      </w:r>
      <w:r>
        <w:rPr>
          <w:b w:val="0"/>
          <w:sz w:val="30"/>
          <w:szCs w:val="30"/>
        </w:rPr>
        <w:t xml:space="preserve"> года </w:t>
      </w:r>
      <w:r w:rsidR="000F0159">
        <w:rPr>
          <w:b w:val="0"/>
          <w:sz w:val="30"/>
          <w:szCs w:val="30"/>
        </w:rPr>
        <w:t xml:space="preserve">№ </w:t>
      </w:r>
      <w:r w:rsidR="004D235F">
        <w:rPr>
          <w:b w:val="0"/>
          <w:sz w:val="30"/>
          <w:szCs w:val="30"/>
        </w:rPr>
        <w:t>06-01-14/10654/</w:t>
      </w:r>
      <w:proofErr w:type="spellStart"/>
      <w:r w:rsidR="004D235F">
        <w:rPr>
          <w:b w:val="0"/>
          <w:sz w:val="30"/>
          <w:szCs w:val="30"/>
        </w:rPr>
        <w:t>дс</w:t>
      </w:r>
      <w:proofErr w:type="spellEnd"/>
      <w:r w:rsidR="00BC47DC">
        <w:rPr>
          <w:b w:val="0"/>
          <w:sz w:val="30"/>
          <w:szCs w:val="30"/>
        </w:rPr>
        <w:t xml:space="preserve">, Дорожной карты по развитию сети инженерно-технических центров в учреждениях общего среднего образования </w:t>
      </w:r>
    </w:p>
    <w:p w:rsidR="000A7CD1" w:rsidRDefault="000A7CD1" w:rsidP="00BC47DC">
      <w:pPr>
        <w:pStyle w:val="1"/>
        <w:spacing w:before="0" w:line="240" w:lineRule="auto"/>
        <w:rPr>
          <w:rFonts w:ascii="Times New Roman" w:hAnsi="Times New Roman"/>
          <w:b w:val="0"/>
          <w:color w:val="auto"/>
          <w:sz w:val="30"/>
          <w:szCs w:val="30"/>
        </w:rPr>
      </w:pPr>
    </w:p>
    <w:p w:rsidR="007C0E5F" w:rsidRDefault="007C0E5F" w:rsidP="007C0E5F">
      <w:pPr>
        <w:pStyle w:val="1"/>
        <w:spacing w:before="0" w:line="240" w:lineRule="auto"/>
        <w:rPr>
          <w:rFonts w:ascii="Times New Roman" w:hAnsi="Times New Roman"/>
          <w:b w:val="0"/>
          <w:color w:val="auto"/>
          <w:sz w:val="30"/>
          <w:szCs w:val="30"/>
        </w:rPr>
      </w:pPr>
      <w:r w:rsidRPr="001B5ADB">
        <w:rPr>
          <w:rFonts w:ascii="Times New Roman" w:hAnsi="Times New Roman"/>
          <w:b w:val="0"/>
          <w:color w:val="auto"/>
          <w:sz w:val="30"/>
          <w:szCs w:val="30"/>
        </w:rPr>
        <w:t>ПРИКАЗЫВАЮ:</w:t>
      </w:r>
    </w:p>
    <w:p w:rsidR="000A7903" w:rsidRDefault="009F4759" w:rsidP="000A7903">
      <w:pPr>
        <w:pStyle w:val="20"/>
        <w:spacing w:before="0" w:after="0" w:line="240" w:lineRule="auto"/>
        <w:ind w:left="0" w:firstLine="709"/>
        <w:jc w:val="both"/>
        <w:rPr>
          <w:szCs w:val="30"/>
        </w:rPr>
      </w:pPr>
      <w:r>
        <w:rPr>
          <w:szCs w:val="30"/>
        </w:rPr>
        <w:t xml:space="preserve">1.  </w:t>
      </w:r>
      <w:r w:rsidR="000A7903">
        <w:rPr>
          <w:szCs w:val="30"/>
        </w:rPr>
        <w:t xml:space="preserve">Открыть на базе </w:t>
      </w:r>
      <w:proofErr w:type="gramStart"/>
      <w:r w:rsidR="00BC47DC">
        <w:rPr>
          <w:szCs w:val="30"/>
        </w:rPr>
        <w:t>ГУО</w:t>
      </w:r>
      <w:r w:rsidR="000A7903">
        <w:rPr>
          <w:szCs w:val="30"/>
        </w:rPr>
        <w:t xml:space="preserve"> </w:t>
      </w:r>
      <w:r w:rsidR="000A7903" w:rsidRPr="000A7903">
        <w:rPr>
          <w:szCs w:val="30"/>
        </w:rPr>
        <w:t>”</w:t>
      </w:r>
      <w:proofErr w:type="spellStart"/>
      <w:r w:rsidR="000A7903">
        <w:rPr>
          <w:szCs w:val="30"/>
        </w:rPr>
        <w:t>Глубокская</w:t>
      </w:r>
      <w:proofErr w:type="spellEnd"/>
      <w:proofErr w:type="gramEnd"/>
      <w:r w:rsidR="000A7903">
        <w:rPr>
          <w:szCs w:val="30"/>
        </w:rPr>
        <w:t xml:space="preserve"> районная гимназия</w:t>
      </w:r>
      <w:r w:rsidR="000A7903" w:rsidRPr="000A7903">
        <w:rPr>
          <w:szCs w:val="30"/>
        </w:rPr>
        <w:t xml:space="preserve">“, </w:t>
      </w:r>
      <w:r w:rsidR="00300765">
        <w:rPr>
          <w:szCs w:val="30"/>
        </w:rPr>
        <w:t xml:space="preserve">                     </w:t>
      </w:r>
      <w:r w:rsidR="00BC47DC">
        <w:rPr>
          <w:szCs w:val="30"/>
        </w:rPr>
        <w:t>ГУО</w:t>
      </w:r>
      <w:r w:rsidR="000A7903" w:rsidRPr="000A7903">
        <w:rPr>
          <w:szCs w:val="30"/>
        </w:rPr>
        <w:t xml:space="preserve"> ”</w:t>
      </w:r>
      <w:proofErr w:type="spellStart"/>
      <w:r w:rsidR="000A7903" w:rsidRPr="000A7903">
        <w:rPr>
          <w:szCs w:val="30"/>
        </w:rPr>
        <w:t>Озерецкая</w:t>
      </w:r>
      <w:proofErr w:type="spellEnd"/>
      <w:r w:rsidR="000A7903" w:rsidRPr="000A7903">
        <w:rPr>
          <w:szCs w:val="30"/>
        </w:rPr>
        <w:t xml:space="preserve"> средняя школа Глубокского района“</w:t>
      </w:r>
      <w:r w:rsidR="000A7903">
        <w:rPr>
          <w:szCs w:val="30"/>
        </w:rPr>
        <w:t xml:space="preserve">, </w:t>
      </w:r>
      <w:r w:rsidR="00300765">
        <w:rPr>
          <w:szCs w:val="30"/>
        </w:rPr>
        <w:t xml:space="preserve">                                   </w:t>
      </w:r>
      <w:r w:rsidR="00BC47DC">
        <w:rPr>
          <w:szCs w:val="30"/>
        </w:rPr>
        <w:t>ГУО</w:t>
      </w:r>
      <w:r w:rsidR="00BC47DC" w:rsidRPr="000A7903">
        <w:rPr>
          <w:szCs w:val="30"/>
        </w:rPr>
        <w:t xml:space="preserve"> ”</w:t>
      </w:r>
      <w:proofErr w:type="spellStart"/>
      <w:r w:rsidR="00300765">
        <w:rPr>
          <w:szCs w:val="30"/>
        </w:rPr>
        <w:t>Коробовская</w:t>
      </w:r>
      <w:proofErr w:type="spellEnd"/>
      <w:r w:rsidR="00BC47DC" w:rsidRPr="000A7903">
        <w:rPr>
          <w:szCs w:val="30"/>
        </w:rPr>
        <w:t xml:space="preserve"> средняя школа Глубокского района</w:t>
      </w:r>
      <w:r w:rsidR="00300765">
        <w:rPr>
          <w:szCs w:val="30"/>
        </w:rPr>
        <w:t xml:space="preserve"> имени </w:t>
      </w:r>
      <w:proofErr w:type="spellStart"/>
      <w:r w:rsidR="00300765">
        <w:rPr>
          <w:szCs w:val="30"/>
        </w:rPr>
        <w:t>Р.И.Матеюна</w:t>
      </w:r>
      <w:proofErr w:type="spellEnd"/>
      <w:r w:rsidR="00BC47DC" w:rsidRPr="000A7903">
        <w:rPr>
          <w:szCs w:val="30"/>
        </w:rPr>
        <w:t>“</w:t>
      </w:r>
      <w:r w:rsidR="00300765">
        <w:rPr>
          <w:szCs w:val="30"/>
        </w:rPr>
        <w:t>,   ГУО</w:t>
      </w:r>
      <w:r w:rsidR="000A7903" w:rsidRPr="000A7903">
        <w:rPr>
          <w:szCs w:val="30"/>
        </w:rPr>
        <w:t xml:space="preserve"> ”</w:t>
      </w:r>
      <w:r w:rsidR="000A7903">
        <w:rPr>
          <w:szCs w:val="30"/>
        </w:rPr>
        <w:t>Ломашевская базовая</w:t>
      </w:r>
      <w:r w:rsidR="000A7903" w:rsidRPr="000A7903">
        <w:rPr>
          <w:szCs w:val="30"/>
        </w:rPr>
        <w:t xml:space="preserve"> школа Глубокского района“</w:t>
      </w:r>
      <w:r w:rsidR="000A7903">
        <w:rPr>
          <w:szCs w:val="30"/>
        </w:rPr>
        <w:t xml:space="preserve"> инженерно-технические центры (далее – ИТЦ).</w:t>
      </w:r>
    </w:p>
    <w:p w:rsidR="000A7903" w:rsidRDefault="000A7903" w:rsidP="000A7903">
      <w:pPr>
        <w:pStyle w:val="20"/>
        <w:spacing w:before="0" w:after="0" w:line="240" w:lineRule="auto"/>
        <w:ind w:left="0" w:firstLine="709"/>
        <w:jc w:val="both"/>
        <w:rPr>
          <w:szCs w:val="30"/>
        </w:rPr>
      </w:pPr>
      <w:r>
        <w:rPr>
          <w:szCs w:val="30"/>
        </w:rPr>
        <w:t xml:space="preserve">2. </w:t>
      </w:r>
      <w:r w:rsidR="009F4759">
        <w:rPr>
          <w:szCs w:val="30"/>
        </w:rPr>
        <w:t xml:space="preserve">Назначить </w:t>
      </w:r>
      <w:r w:rsidR="00300765">
        <w:rPr>
          <w:szCs w:val="30"/>
        </w:rPr>
        <w:t>координатором</w:t>
      </w:r>
      <w:r>
        <w:rPr>
          <w:szCs w:val="30"/>
        </w:rPr>
        <w:t xml:space="preserve"> за </w:t>
      </w:r>
      <w:r w:rsidR="00BC47DC">
        <w:rPr>
          <w:szCs w:val="30"/>
        </w:rPr>
        <w:t xml:space="preserve">организацию </w:t>
      </w:r>
      <w:r>
        <w:rPr>
          <w:szCs w:val="30"/>
        </w:rPr>
        <w:t>работ</w:t>
      </w:r>
      <w:r w:rsidR="00BC47DC">
        <w:rPr>
          <w:szCs w:val="30"/>
        </w:rPr>
        <w:t>ы</w:t>
      </w:r>
      <w:r>
        <w:rPr>
          <w:szCs w:val="30"/>
        </w:rPr>
        <w:t xml:space="preserve"> ИТЦ </w:t>
      </w:r>
      <w:proofErr w:type="spellStart"/>
      <w:r w:rsidR="00C555B1">
        <w:rPr>
          <w:szCs w:val="30"/>
        </w:rPr>
        <w:t>Коц</w:t>
      </w:r>
      <w:proofErr w:type="spellEnd"/>
      <w:r w:rsidR="00C555B1">
        <w:rPr>
          <w:szCs w:val="30"/>
        </w:rPr>
        <w:t xml:space="preserve"> Н.З</w:t>
      </w:r>
      <w:r w:rsidR="00C555B1" w:rsidRPr="001B5ADB">
        <w:rPr>
          <w:szCs w:val="30"/>
        </w:rPr>
        <w:t>.</w:t>
      </w:r>
      <w:r w:rsidR="00C555B1">
        <w:rPr>
          <w:szCs w:val="30"/>
        </w:rPr>
        <w:t xml:space="preserve">, </w:t>
      </w:r>
      <w:r w:rsidR="00C555B1" w:rsidRPr="001B5ADB">
        <w:rPr>
          <w:szCs w:val="30"/>
        </w:rPr>
        <w:t>заведующ</w:t>
      </w:r>
      <w:r w:rsidR="00C555B1">
        <w:rPr>
          <w:szCs w:val="30"/>
        </w:rPr>
        <w:t xml:space="preserve">его </w:t>
      </w:r>
      <w:proofErr w:type="gramStart"/>
      <w:r w:rsidR="00C555B1">
        <w:rPr>
          <w:szCs w:val="30"/>
        </w:rPr>
        <w:t>ГУ ”Учебно</w:t>
      </w:r>
      <w:proofErr w:type="gramEnd"/>
      <w:r w:rsidR="00C555B1">
        <w:rPr>
          <w:szCs w:val="30"/>
        </w:rPr>
        <w:t>-методический кабинет Глубокского района“</w:t>
      </w:r>
      <w:r>
        <w:rPr>
          <w:szCs w:val="30"/>
        </w:rPr>
        <w:t>.</w:t>
      </w:r>
    </w:p>
    <w:p w:rsidR="00DE7438" w:rsidRPr="000A7903" w:rsidRDefault="000A7903" w:rsidP="000A7903">
      <w:pPr>
        <w:pStyle w:val="20"/>
        <w:spacing w:before="0" w:after="0" w:line="240" w:lineRule="auto"/>
        <w:ind w:left="0" w:firstLine="709"/>
        <w:jc w:val="both"/>
        <w:rPr>
          <w:bCs/>
        </w:rPr>
      </w:pPr>
      <w:r>
        <w:rPr>
          <w:szCs w:val="30"/>
        </w:rPr>
        <w:t xml:space="preserve">3. </w:t>
      </w:r>
      <w:r w:rsidR="00DE7438" w:rsidRPr="000A7903">
        <w:t>Руководител</w:t>
      </w:r>
      <w:r w:rsidR="00F147F1" w:rsidRPr="000A7903">
        <w:t xml:space="preserve">ям </w:t>
      </w:r>
      <w:proofErr w:type="gramStart"/>
      <w:r w:rsidR="00300765">
        <w:t>ГУО</w:t>
      </w:r>
      <w:r w:rsidR="00F147F1" w:rsidRPr="000A7903">
        <w:rPr>
          <w:bCs/>
        </w:rPr>
        <w:t xml:space="preserve"> </w:t>
      </w:r>
      <w:r w:rsidR="00805439" w:rsidRPr="00805439">
        <w:rPr>
          <w:bCs/>
        </w:rPr>
        <w:t>”</w:t>
      </w:r>
      <w:proofErr w:type="spellStart"/>
      <w:r w:rsidR="00805439" w:rsidRPr="00805439">
        <w:rPr>
          <w:bCs/>
        </w:rPr>
        <w:t>Глубокская</w:t>
      </w:r>
      <w:proofErr w:type="spellEnd"/>
      <w:proofErr w:type="gramEnd"/>
      <w:r w:rsidR="00805439" w:rsidRPr="00805439">
        <w:rPr>
          <w:bCs/>
        </w:rPr>
        <w:t xml:space="preserve"> районная гимназия“</w:t>
      </w:r>
      <w:r w:rsidR="00805439">
        <w:rPr>
          <w:bCs/>
        </w:rPr>
        <w:t xml:space="preserve"> </w:t>
      </w:r>
      <w:r w:rsidR="00300765">
        <w:rPr>
          <w:bCs/>
        </w:rPr>
        <w:t xml:space="preserve">                     </w:t>
      </w:r>
      <w:r w:rsidR="00805439">
        <w:rPr>
          <w:bCs/>
        </w:rPr>
        <w:t>(Рудак Е.И.)</w:t>
      </w:r>
      <w:r w:rsidR="00805439" w:rsidRPr="00805439">
        <w:rPr>
          <w:bCs/>
        </w:rPr>
        <w:t xml:space="preserve">, </w:t>
      </w:r>
      <w:r w:rsidR="00300765">
        <w:rPr>
          <w:bCs/>
        </w:rPr>
        <w:t>ГУО</w:t>
      </w:r>
      <w:r w:rsidR="00805439" w:rsidRPr="00805439">
        <w:rPr>
          <w:bCs/>
        </w:rPr>
        <w:t xml:space="preserve"> ”</w:t>
      </w:r>
      <w:proofErr w:type="spellStart"/>
      <w:r w:rsidR="00805439" w:rsidRPr="00805439">
        <w:rPr>
          <w:bCs/>
        </w:rPr>
        <w:t>Озерецкая</w:t>
      </w:r>
      <w:proofErr w:type="spellEnd"/>
      <w:r w:rsidR="00805439" w:rsidRPr="00805439">
        <w:rPr>
          <w:bCs/>
        </w:rPr>
        <w:t xml:space="preserve"> средняя школа Глубокского района“</w:t>
      </w:r>
      <w:r w:rsidR="00805439">
        <w:rPr>
          <w:bCs/>
        </w:rPr>
        <w:t xml:space="preserve"> (Лукашевич Л.А.),</w:t>
      </w:r>
      <w:r w:rsidR="00300765" w:rsidRPr="00300765">
        <w:t xml:space="preserve"> </w:t>
      </w:r>
      <w:r w:rsidR="00300765" w:rsidRPr="00300765">
        <w:rPr>
          <w:bCs/>
        </w:rPr>
        <w:t>ГУО ”</w:t>
      </w:r>
      <w:proofErr w:type="spellStart"/>
      <w:r w:rsidR="00300765" w:rsidRPr="00300765">
        <w:rPr>
          <w:bCs/>
        </w:rPr>
        <w:t>Коробовская</w:t>
      </w:r>
      <w:proofErr w:type="spellEnd"/>
      <w:r w:rsidR="00300765" w:rsidRPr="00300765">
        <w:rPr>
          <w:bCs/>
        </w:rPr>
        <w:t xml:space="preserve"> средняя школа Глубокского района имени </w:t>
      </w:r>
      <w:proofErr w:type="spellStart"/>
      <w:r w:rsidR="00300765" w:rsidRPr="00300765">
        <w:rPr>
          <w:bCs/>
        </w:rPr>
        <w:t>Р.И.Матеюна</w:t>
      </w:r>
      <w:proofErr w:type="spellEnd"/>
      <w:r w:rsidR="00300765" w:rsidRPr="00300765">
        <w:rPr>
          <w:bCs/>
        </w:rPr>
        <w:t xml:space="preserve">“ </w:t>
      </w:r>
      <w:r w:rsidR="00300765">
        <w:rPr>
          <w:bCs/>
        </w:rPr>
        <w:t>(</w:t>
      </w:r>
      <w:proofErr w:type="spellStart"/>
      <w:r w:rsidR="00300765">
        <w:rPr>
          <w:bCs/>
        </w:rPr>
        <w:t>Стаховская</w:t>
      </w:r>
      <w:proofErr w:type="spellEnd"/>
      <w:r w:rsidR="00300765">
        <w:rPr>
          <w:bCs/>
        </w:rPr>
        <w:t xml:space="preserve"> Е.Э.), </w:t>
      </w:r>
      <w:r w:rsidR="00300765">
        <w:rPr>
          <w:szCs w:val="30"/>
        </w:rPr>
        <w:t>ГУО</w:t>
      </w:r>
      <w:r w:rsidR="00805439" w:rsidRPr="000A7903">
        <w:rPr>
          <w:szCs w:val="30"/>
        </w:rPr>
        <w:t xml:space="preserve"> ”</w:t>
      </w:r>
      <w:r w:rsidR="00805439">
        <w:rPr>
          <w:szCs w:val="30"/>
        </w:rPr>
        <w:t>Ломашевская базовая</w:t>
      </w:r>
      <w:r w:rsidR="00805439" w:rsidRPr="000A7903">
        <w:rPr>
          <w:szCs w:val="30"/>
        </w:rPr>
        <w:t xml:space="preserve"> школа Глубокского района“</w:t>
      </w:r>
      <w:r w:rsidR="00805439">
        <w:rPr>
          <w:szCs w:val="30"/>
        </w:rPr>
        <w:t xml:space="preserve"> (</w:t>
      </w:r>
      <w:proofErr w:type="spellStart"/>
      <w:r w:rsidR="00805439">
        <w:rPr>
          <w:szCs w:val="30"/>
        </w:rPr>
        <w:t>Федькович</w:t>
      </w:r>
      <w:proofErr w:type="spellEnd"/>
      <w:r w:rsidR="00805439">
        <w:rPr>
          <w:szCs w:val="30"/>
        </w:rPr>
        <w:t xml:space="preserve"> И.И.)</w:t>
      </w:r>
      <w:r w:rsidR="005D1B4A" w:rsidRPr="000A7903">
        <w:rPr>
          <w:bCs/>
        </w:rPr>
        <w:t>:</w:t>
      </w:r>
    </w:p>
    <w:p w:rsidR="00805439" w:rsidRDefault="005D1B4A" w:rsidP="00BB78D7">
      <w:pPr>
        <w:pStyle w:val="a7"/>
        <w:ind w:firstLine="710"/>
        <w:jc w:val="both"/>
        <w:rPr>
          <w:b w:val="0"/>
          <w:sz w:val="30"/>
          <w:szCs w:val="30"/>
        </w:rPr>
      </w:pPr>
      <w:r w:rsidRPr="005D1B4A">
        <w:rPr>
          <w:b w:val="0"/>
          <w:sz w:val="30"/>
          <w:szCs w:val="30"/>
        </w:rPr>
        <w:t xml:space="preserve">3.1. </w:t>
      </w:r>
      <w:r w:rsidR="00805439">
        <w:rPr>
          <w:b w:val="0"/>
          <w:sz w:val="30"/>
          <w:szCs w:val="30"/>
        </w:rPr>
        <w:t xml:space="preserve">    утвердить Положение об инженерно-техническом центре; </w:t>
      </w:r>
    </w:p>
    <w:p w:rsidR="00300765" w:rsidRDefault="00300765" w:rsidP="00BB78D7">
      <w:pPr>
        <w:pStyle w:val="a7"/>
        <w:ind w:firstLine="710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3.2.     разработать Дорожную карту по развитию ИТЦ;</w:t>
      </w:r>
    </w:p>
    <w:p w:rsidR="00DE7438" w:rsidRDefault="00805439" w:rsidP="00BB78D7">
      <w:pPr>
        <w:pStyle w:val="a7"/>
        <w:ind w:firstLine="710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3.</w:t>
      </w:r>
      <w:r w:rsidR="00300765">
        <w:rPr>
          <w:b w:val="0"/>
          <w:sz w:val="30"/>
          <w:szCs w:val="30"/>
        </w:rPr>
        <w:t>3</w:t>
      </w:r>
      <w:r>
        <w:rPr>
          <w:b w:val="0"/>
          <w:sz w:val="30"/>
          <w:szCs w:val="30"/>
        </w:rPr>
        <w:t xml:space="preserve">.     </w:t>
      </w:r>
      <w:r w:rsidR="00BB78D7" w:rsidRPr="00BB78D7">
        <w:rPr>
          <w:b w:val="0"/>
          <w:sz w:val="30"/>
          <w:szCs w:val="30"/>
        </w:rPr>
        <w:t xml:space="preserve">назначить </w:t>
      </w:r>
      <w:r w:rsidRPr="00805439">
        <w:rPr>
          <w:b w:val="0"/>
          <w:sz w:val="30"/>
          <w:szCs w:val="30"/>
        </w:rPr>
        <w:t xml:space="preserve">ответственного за </w:t>
      </w:r>
      <w:proofErr w:type="gramStart"/>
      <w:r w:rsidRPr="00805439">
        <w:rPr>
          <w:b w:val="0"/>
          <w:sz w:val="30"/>
          <w:szCs w:val="30"/>
        </w:rPr>
        <w:t>функционирование  ИТЦ</w:t>
      </w:r>
      <w:proofErr w:type="gramEnd"/>
      <w:r w:rsidR="00BB78D7" w:rsidRPr="00BB78D7">
        <w:rPr>
          <w:b w:val="0"/>
          <w:sz w:val="30"/>
          <w:szCs w:val="30"/>
        </w:rPr>
        <w:t>;</w:t>
      </w:r>
    </w:p>
    <w:p w:rsidR="00BB78D7" w:rsidRDefault="00C94118" w:rsidP="00BB78D7">
      <w:pPr>
        <w:pStyle w:val="a7"/>
        <w:ind w:firstLine="710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3.</w:t>
      </w:r>
      <w:r w:rsidR="00300765">
        <w:rPr>
          <w:b w:val="0"/>
          <w:sz w:val="30"/>
          <w:szCs w:val="30"/>
        </w:rPr>
        <w:t>4</w:t>
      </w:r>
      <w:r>
        <w:rPr>
          <w:b w:val="0"/>
          <w:sz w:val="30"/>
          <w:szCs w:val="30"/>
        </w:rPr>
        <w:t xml:space="preserve">. </w:t>
      </w:r>
      <w:r w:rsidRPr="00C94118">
        <w:rPr>
          <w:b w:val="0"/>
          <w:sz w:val="30"/>
          <w:szCs w:val="30"/>
        </w:rPr>
        <w:t>обеспечить в учреждени</w:t>
      </w:r>
      <w:r>
        <w:rPr>
          <w:b w:val="0"/>
          <w:sz w:val="30"/>
          <w:szCs w:val="30"/>
        </w:rPr>
        <w:t>и</w:t>
      </w:r>
      <w:r w:rsidRPr="00C94118">
        <w:rPr>
          <w:b w:val="0"/>
          <w:sz w:val="30"/>
          <w:szCs w:val="30"/>
        </w:rPr>
        <w:t xml:space="preserve"> образования технические </w:t>
      </w:r>
      <w:r w:rsidR="0076583C">
        <w:rPr>
          <w:b w:val="0"/>
          <w:sz w:val="30"/>
          <w:szCs w:val="30"/>
        </w:rPr>
        <w:t xml:space="preserve">                                   </w:t>
      </w:r>
      <w:r w:rsidRPr="00C94118">
        <w:rPr>
          <w:b w:val="0"/>
          <w:sz w:val="30"/>
          <w:szCs w:val="30"/>
        </w:rPr>
        <w:t xml:space="preserve">и организационные условия </w:t>
      </w:r>
      <w:r w:rsidR="00805439">
        <w:rPr>
          <w:b w:val="0"/>
          <w:sz w:val="30"/>
          <w:szCs w:val="30"/>
        </w:rPr>
        <w:t>для функционирования ИТЦ.</w:t>
      </w:r>
    </w:p>
    <w:p w:rsidR="0076583C" w:rsidRDefault="0076583C" w:rsidP="00E34B7E">
      <w:pPr>
        <w:pStyle w:val="a7"/>
        <w:ind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4. </w:t>
      </w:r>
      <w:r>
        <w:rPr>
          <w:b w:val="0"/>
          <w:sz w:val="30"/>
          <w:szCs w:val="30"/>
        </w:rPr>
        <w:tab/>
        <w:t xml:space="preserve">Контроль за исполнением приказа возложить на главного специалиста отдела по образованию </w:t>
      </w:r>
      <w:proofErr w:type="spellStart"/>
      <w:r>
        <w:rPr>
          <w:b w:val="0"/>
          <w:sz w:val="30"/>
          <w:szCs w:val="30"/>
        </w:rPr>
        <w:t>Корнилович</w:t>
      </w:r>
      <w:proofErr w:type="spellEnd"/>
      <w:r>
        <w:rPr>
          <w:b w:val="0"/>
          <w:sz w:val="30"/>
          <w:szCs w:val="30"/>
        </w:rPr>
        <w:t xml:space="preserve"> Т.В.</w:t>
      </w:r>
    </w:p>
    <w:p w:rsidR="0076583C" w:rsidRDefault="0076583C" w:rsidP="00FF313A">
      <w:pPr>
        <w:pStyle w:val="a7"/>
        <w:spacing w:line="360" w:lineRule="auto"/>
        <w:ind w:firstLine="709"/>
        <w:jc w:val="both"/>
        <w:rPr>
          <w:b w:val="0"/>
          <w:sz w:val="30"/>
          <w:szCs w:val="30"/>
        </w:rPr>
      </w:pPr>
    </w:p>
    <w:p w:rsidR="006728EC" w:rsidRPr="006728EC" w:rsidRDefault="00FF313A" w:rsidP="003C4DA8">
      <w:pPr>
        <w:pStyle w:val="a9"/>
        <w:spacing w:line="360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Начальник отдела                                                         </w:t>
      </w:r>
      <w:proofErr w:type="spellStart"/>
      <w:r>
        <w:rPr>
          <w:sz w:val="30"/>
          <w:szCs w:val="30"/>
        </w:rPr>
        <w:t>Т.В.Гаврилова</w:t>
      </w:r>
      <w:proofErr w:type="spellEnd"/>
    </w:p>
    <w:p w:rsidR="001567C5" w:rsidRDefault="001567C5" w:rsidP="007C0E5F">
      <w:pPr>
        <w:pStyle w:val="a7"/>
        <w:spacing w:line="240" w:lineRule="exact"/>
        <w:ind w:left="5664"/>
        <w:jc w:val="both"/>
        <w:rPr>
          <w:b w:val="0"/>
          <w:sz w:val="30"/>
          <w:szCs w:val="30"/>
        </w:rPr>
      </w:pPr>
      <w:bookmarkStart w:id="0" w:name="_GoBack"/>
      <w:bookmarkEnd w:id="0"/>
    </w:p>
    <w:sectPr w:rsidR="001567C5" w:rsidSect="0052687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42AF"/>
    <w:multiLevelType w:val="hybridMultilevel"/>
    <w:tmpl w:val="A64E8484"/>
    <w:lvl w:ilvl="0" w:tplc="0419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1B6F3864"/>
    <w:multiLevelType w:val="hybridMultilevel"/>
    <w:tmpl w:val="6128D878"/>
    <w:lvl w:ilvl="0" w:tplc="AD040F68">
      <w:start w:val="2"/>
      <w:numFmt w:val="decimal"/>
      <w:lvlText w:val="%1."/>
      <w:lvlJc w:val="left"/>
      <w:pPr>
        <w:ind w:left="1070" w:hanging="360"/>
      </w:pPr>
      <w:rPr>
        <w:rFonts w:hint="default"/>
        <w:b w:val="0"/>
        <w:sz w:val="3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202A93"/>
    <w:multiLevelType w:val="multilevel"/>
    <w:tmpl w:val="688882A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3" w15:restartNumberingAfterBreak="0">
    <w:nsid w:val="270D4831"/>
    <w:multiLevelType w:val="hybridMultilevel"/>
    <w:tmpl w:val="33F25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F6DF3"/>
    <w:multiLevelType w:val="hybridMultilevel"/>
    <w:tmpl w:val="6872744C"/>
    <w:lvl w:ilvl="0" w:tplc="53D0E39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89"/>
    <w:rsid w:val="00010655"/>
    <w:rsid w:val="00020E1C"/>
    <w:rsid w:val="000264B9"/>
    <w:rsid w:val="00051493"/>
    <w:rsid w:val="00054709"/>
    <w:rsid w:val="00060485"/>
    <w:rsid w:val="000826EA"/>
    <w:rsid w:val="000A7903"/>
    <w:rsid w:val="000A7CD1"/>
    <w:rsid w:val="000B5901"/>
    <w:rsid w:val="000F0159"/>
    <w:rsid w:val="000F1A9D"/>
    <w:rsid w:val="000F6AAB"/>
    <w:rsid w:val="00120DB6"/>
    <w:rsid w:val="0015664D"/>
    <w:rsid w:val="001567C5"/>
    <w:rsid w:val="00184489"/>
    <w:rsid w:val="001D1FDD"/>
    <w:rsid w:val="001E1E07"/>
    <w:rsid w:val="00250EAB"/>
    <w:rsid w:val="00270908"/>
    <w:rsid w:val="0027321E"/>
    <w:rsid w:val="002E5456"/>
    <w:rsid w:val="003001E7"/>
    <w:rsid w:val="00300765"/>
    <w:rsid w:val="003B0719"/>
    <w:rsid w:val="003C4DA8"/>
    <w:rsid w:val="003E090A"/>
    <w:rsid w:val="003E2377"/>
    <w:rsid w:val="004318D0"/>
    <w:rsid w:val="00440712"/>
    <w:rsid w:val="004570B4"/>
    <w:rsid w:val="00460828"/>
    <w:rsid w:val="0046360D"/>
    <w:rsid w:val="004B7A5A"/>
    <w:rsid w:val="004D235F"/>
    <w:rsid w:val="0052687A"/>
    <w:rsid w:val="005643B8"/>
    <w:rsid w:val="0057054C"/>
    <w:rsid w:val="00587337"/>
    <w:rsid w:val="005C438E"/>
    <w:rsid w:val="005C6085"/>
    <w:rsid w:val="005D1B4A"/>
    <w:rsid w:val="006629CA"/>
    <w:rsid w:val="006728EC"/>
    <w:rsid w:val="00695849"/>
    <w:rsid w:val="006D03CE"/>
    <w:rsid w:val="006F3703"/>
    <w:rsid w:val="006F6962"/>
    <w:rsid w:val="00715503"/>
    <w:rsid w:val="0076583C"/>
    <w:rsid w:val="00784569"/>
    <w:rsid w:val="00794F1F"/>
    <w:rsid w:val="007C0E5F"/>
    <w:rsid w:val="007D09C3"/>
    <w:rsid w:val="007D0ACB"/>
    <w:rsid w:val="00805439"/>
    <w:rsid w:val="00866DFC"/>
    <w:rsid w:val="0090520A"/>
    <w:rsid w:val="009071F7"/>
    <w:rsid w:val="00944F52"/>
    <w:rsid w:val="009A1C1C"/>
    <w:rsid w:val="009E1FF1"/>
    <w:rsid w:val="009F4759"/>
    <w:rsid w:val="00A1507B"/>
    <w:rsid w:val="00A15F4B"/>
    <w:rsid w:val="00A27259"/>
    <w:rsid w:val="00A27A32"/>
    <w:rsid w:val="00A8248E"/>
    <w:rsid w:val="00AC5385"/>
    <w:rsid w:val="00AF51BD"/>
    <w:rsid w:val="00B70709"/>
    <w:rsid w:val="00B76F0C"/>
    <w:rsid w:val="00B76FF8"/>
    <w:rsid w:val="00B87521"/>
    <w:rsid w:val="00B95BE7"/>
    <w:rsid w:val="00BA5B88"/>
    <w:rsid w:val="00BB78D7"/>
    <w:rsid w:val="00BC47DC"/>
    <w:rsid w:val="00BC50D6"/>
    <w:rsid w:val="00BC67B8"/>
    <w:rsid w:val="00BE7B32"/>
    <w:rsid w:val="00C555B1"/>
    <w:rsid w:val="00C804A3"/>
    <w:rsid w:val="00C855C5"/>
    <w:rsid w:val="00C91D51"/>
    <w:rsid w:val="00C94118"/>
    <w:rsid w:val="00CA3FF1"/>
    <w:rsid w:val="00CC3301"/>
    <w:rsid w:val="00CE3BC0"/>
    <w:rsid w:val="00CF2DB3"/>
    <w:rsid w:val="00D02824"/>
    <w:rsid w:val="00D04352"/>
    <w:rsid w:val="00D23101"/>
    <w:rsid w:val="00D2450E"/>
    <w:rsid w:val="00D27E61"/>
    <w:rsid w:val="00DD065D"/>
    <w:rsid w:val="00DE7438"/>
    <w:rsid w:val="00DF5E75"/>
    <w:rsid w:val="00E064EC"/>
    <w:rsid w:val="00E2008A"/>
    <w:rsid w:val="00E34B7E"/>
    <w:rsid w:val="00E671CE"/>
    <w:rsid w:val="00EB19DF"/>
    <w:rsid w:val="00F147F1"/>
    <w:rsid w:val="00FC1ED5"/>
    <w:rsid w:val="00FD4071"/>
    <w:rsid w:val="00FD6A88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2679"/>
  <w15:docId w15:val="{DA4988A3-50AF-4663-9D0B-F5067C38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30"/>
        <w:szCs w:val="30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259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0E5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u w:val="non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EAB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44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456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C0E5F"/>
    <w:rPr>
      <w:rFonts w:ascii="Cambria" w:hAnsi="Cambria"/>
      <w:b/>
      <w:bCs/>
      <w:color w:val="365F91"/>
      <w:sz w:val="28"/>
      <w:szCs w:val="28"/>
      <w:u w:val="none"/>
    </w:rPr>
  </w:style>
  <w:style w:type="paragraph" w:styleId="a7">
    <w:name w:val="Body Text"/>
    <w:basedOn w:val="a"/>
    <w:link w:val="a8"/>
    <w:rsid w:val="007C0E5F"/>
    <w:pPr>
      <w:spacing w:after="0" w:line="240" w:lineRule="auto"/>
    </w:pPr>
    <w:rPr>
      <w:b/>
      <w:bCs/>
      <w:sz w:val="28"/>
      <w:szCs w:val="28"/>
      <w:u w:val="none"/>
    </w:rPr>
  </w:style>
  <w:style w:type="character" w:customStyle="1" w:styleId="a8">
    <w:name w:val="Основной текст Знак"/>
    <w:basedOn w:val="a0"/>
    <w:link w:val="a7"/>
    <w:rsid w:val="007C0E5F"/>
    <w:rPr>
      <w:b/>
      <w:bCs/>
      <w:sz w:val="28"/>
      <w:szCs w:val="28"/>
      <w:u w:val="none"/>
      <w:lang w:eastAsia="ru-RU"/>
    </w:rPr>
  </w:style>
  <w:style w:type="paragraph" w:styleId="2">
    <w:name w:val="List 2"/>
    <w:basedOn w:val="a"/>
    <w:uiPriority w:val="99"/>
    <w:unhideWhenUsed/>
    <w:rsid w:val="007C0E5F"/>
    <w:pPr>
      <w:spacing w:before="349"/>
      <w:ind w:left="566" w:hanging="283"/>
      <w:contextualSpacing/>
    </w:pPr>
    <w:rPr>
      <w:rFonts w:eastAsia="Calibri"/>
      <w:szCs w:val="22"/>
      <w:u w:val="none"/>
      <w:lang w:eastAsia="en-US"/>
    </w:rPr>
  </w:style>
  <w:style w:type="paragraph" w:styleId="a9">
    <w:name w:val="Body Text Indent"/>
    <w:basedOn w:val="a"/>
    <w:link w:val="aa"/>
    <w:rsid w:val="007C0E5F"/>
    <w:pPr>
      <w:spacing w:after="120" w:line="240" w:lineRule="auto"/>
      <w:ind w:left="283"/>
    </w:pPr>
    <w:rPr>
      <w:sz w:val="24"/>
      <w:szCs w:val="24"/>
      <w:u w:val="none"/>
    </w:rPr>
  </w:style>
  <w:style w:type="character" w:customStyle="1" w:styleId="aa">
    <w:name w:val="Основной текст с отступом Знак"/>
    <w:basedOn w:val="a0"/>
    <w:link w:val="a9"/>
    <w:rsid w:val="007C0E5F"/>
    <w:rPr>
      <w:sz w:val="24"/>
      <w:szCs w:val="24"/>
      <w:u w:val="none"/>
      <w:lang w:eastAsia="ru-RU"/>
    </w:rPr>
  </w:style>
  <w:style w:type="paragraph" w:styleId="20">
    <w:name w:val="Body Text First Indent 2"/>
    <w:basedOn w:val="a9"/>
    <w:link w:val="21"/>
    <w:uiPriority w:val="99"/>
    <w:unhideWhenUsed/>
    <w:rsid w:val="007C0E5F"/>
    <w:pPr>
      <w:spacing w:before="349" w:after="200" w:line="276" w:lineRule="auto"/>
      <w:ind w:left="360" w:firstLine="360"/>
    </w:pPr>
    <w:rPr>
      <w:rFonts w:eastAsia="Calibri"/>
      <w:sz w:val="30"/>
      <w:szCs w:val="22"/>
      <w:lang w:eastAsia="en-US"/>
    </w:rPr>
  </w:style>
  <w:style w:type="character" w:customStyle="1" w:styleId="21">
    <w:name w:val="Красная строка 2 Знак"/>
    <w:basedOn w:val="aa"/>
    <w:link w:val="20"/>
    <w:uiPriority w:val="99"/>
    <w:rsid w:val="007C0E5F"/>
    <w:rPr>
      <w:rFonts w:eastAsia="Calibri"/>
      <w:sz w:val="24"/>
      <w:szCs w:val="22"/>
      <w:u w:val="non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10198-56E1-4B34-8ABF-7624ABA85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 Windows</cp:lastModifiedBy>
  <cp:revision>16</cp:revision>
  <cp:lastPrinted>2024-11-28T06:55:00Z</cp:lastPrinted>
  <dcterms:created xsi:type="dcterms:W3CDTF">2023-04-13T12:31:00Z</dcterms:created>
  <dcterms:modified xsi:type="dcterms:W3CDTF">2025-02-03T06:36:00Z</dcterms:modified>
</cp:coreProperties>
</file>